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9212" w14:textId="495ECD97" w:rsidR="00BA3033" w:rsidRDefault="00BA3033" w:rsidP="00BA3033">
      <w:pPr>
        <w:pStyle w:val="Titel"/>
      </w:pPr>
      <w:r>
        <w:t>Instruks vedrørende Covid-19</w:t>
      </w:r>
    </w:p>
    <w:p w14:paraId="5501E3F5" w14:textId="04B64380" w:rsidR="00F87B4F" w:rsidRDefault="00F87B4F" w:rsidP="00F87B4F"/>
    <w:p w14:paraId="5F483587" w14:textId="02621FFB" w:rsidR="00F87B4F" w:rsidRDefault="00F87B4F" w:rsidP="00F87B4F">
      <w:r>
        <w:t>På Aurehøj Gymnasium følger vi myndighedernes anbefalinger og forholder os løbende til retningslinjer i forhold til sociale arrangementer og hverdagen generelt på skolen.</w:t>
      </w:r>
    </w:p>
    <w:p w14:paraId="2E270992" w14:textId="7E415C29" w:rsidR="00844A9E" w:rsidRDefault="00844A9E" w:rsidP="00F87B4F"/>
    <w:p w14:paraId="2C797D8B" w14:textId="5FE5D401" w:rsidR="00655355" w:rsidRDefault="00C0624B" w:rsidP="00F87B4F">
      <w:r>
        <w:rPr>
          <w:b/>
          <w:bCs/>
        </w:rPr>
        <w:t xml:space="preserve">Krav om mundbind og Coronapas er </w:t>
      </w:r>
      <w:r w:rsidRPr="00C0624B">
        <w:rPr>
          <w:b/>
          <w:bCs/>
          <w:u w:val="single"/>
        </w:rPr>
        <w:t>ophørt pr. 1.februar</w:t>
      </w:r>
      <w:r>
        <w:rPr>
          <w:b/>
          <w:bCs/>
        </w:rPr>
        <w:t>.</w:t>
      </w:r>
    </w:p>
    <w:p w14:paraId="2C382130" w14:textId="02FFF4C8" w:rsidR="00655355" w:rsidRDefault="00655355" w:rsidP="00F87B4F"/>
    <w:p w14:paraId="70CF0211" w14:textId="77777777" w:rsidR="002D0671" w:rsidRPr="00F92826" w:rsidRDefault="002D0671" w:rsidP="00F87B4F">
      <w:pPr>
        <w:rPr>
          <w:b/>
          <w:bCs/>
        </w:rPr>
      </w:pPr>
      <w:r w:rsidRPr="00F92826">
        <w:rPr>
          <w:b/>
          <w:bCs/>
        </w:rPr>
        <w:t xml:space="preserve">Opfordring til to ugentlige screeningstest </w:t>
      </w:r>
    </w:p>
    <w:p w14:paraId="305E5275" w14:textId="101FAEDF" w:rsidR="002D0671" w:rsidRDefault="002D0671" w:rsidP="00F87B4F">
      <w:r>
        <w:t>Der er opfordring til at blive testet to gange om ugen for alle elever og ansatte på ungdoms</w:t>
      </w:r>
      <w:r w:rsidR="00F92826">
        <w:t>u</w:t>
      </w:r>
      <w:r>
        <w:t>d</w:t>
      </w:r>
      <w:r w:rsidR="00F92826">
        <w:t>d</w:t>
      </w:r>
      <w:r>
        <w:t>annel</w:t>
      </w:r>
      <w:r w:rsidR="00F92826">
        <w:t>serne</w:t>
      </w:r>
      <w:r>
        <w:t>, dvs. også elever</w:t>
      </w:r>
      <w:r w:rsidR="00F92826">
        <w:t xml:space="preserve"> og</w:t>
      </w:r>
      <w:r>
        <w:t xml:space="preserve"> ansatte, der er vaccinerede eller tidligere smittede og dermed har et gyldigt </w:t>
      </w:r>
      <w:proofErr w:type="spellStart"/>
      <w:r>
        <w:t>coronapas</w:t>
      </w:r>
      <w:proofErr w:type="spellEnd"/>
      <w:r>
        <w:t>. Opfordringen til to ugentlige screeningstest gælder ikke for elever, kursister, deltagere og ansatte, der har været smittede inden for de sene</w:t>
      </w:r>
      <w:r w:rsidR="00F92826">
        <w:t>ste 12</w:t>
      </w:r>
      <w:r w:rsidR="005D4BCB">
        <w:t xml:space="preserve"> </w:t>
      </w:r>
      <w:r w:rsidR="00A371D1">
        <w:t>uger</w:t>
      </w:r>
      <w:r w:rsidR="00F92826">
        <w:t>.</w:t>
      </w:r>
    </w:p>
    <w:p w14:paraId="65357E0A" w14:textId="1DD261B9" w:rsidR="00F92826" w:rsidRDefault="00300574" w:rsidP="00F87B4F">
      <w:r>
        <w:t>Der bliver skrevet ud i Lectio, når test kan afhentes. De bliver placeret ude foran kontoret på 1.sal.</w:t>
      </w:r>
    </w:p>
    <w:p w14:paraId="3EEF7B2F" w14:textId="77777777" w:rsidR="002D0671" w:rsidRDefault="002D0671" w:rsidP="00F87B4F"/>
    <w:p w14:paraId="5780DE7A" w14:textId="4DA8CD56" w:rsidR="00BA3033" w:rsidRPr="009B506F" w:rsidRDefault="00BA3033">
      <w:pPr>
        <w:rPr>
          <w:b/>
          <w:bCs/>
          <w:u w:val="single"/>
        </w:rPr>
      </w:pPr>
      <w:r w:rsidRPr="009B506F">
        <w:rPr>
          <w:b/>
          <w:bCs/>
          <w:u w:val="single"/>
        </w:rPr>
        <w:t>Hvis du har symptomer på Covid-19, så må du ikke møde i skole</w:t>
      </w:r>
    </w:p>
    <w:p w14:paraId="68F2490C" w14:textId="73745BC9" w:rsidR="00BA3033" w:rsidRDefault="00BA3033" w:rsidP="00BA3033">
      <w:pPr>
        <w:rPr>
          <w:lang w:eastAsia="da-DK"/>
        </w:rPr>
      </w:pPr>
      <w:r>
        <w:rPr>
          <w:lang w:eastAsia="da-DK"/>
        </w:rPr>
        <w:t>De typiske symptomer på Covid-19 er</w:t>
      </w:r>
      <w:r w:rsidR="005C16A9">
        <w:rPr>
          <w:lang w:eastAsia="da-DK"/>
        </w:rPr>
        <w:t>:</w:t>
      </w:r>
      <w:r>
        <w:rPr>
          <w:lang w:eastAsia="da-DK"/>
        </w:rPr>
        <w:t xml:space="preserve"> </w:t>
      </w:r>
    </w:p>
    <w:p w14:paraId="5B55DC3D" w14:textId="77777777" w:rsidR="00BA3033" w:rsidRDefault="00BA3033" w:rsidP="00BA3033">
      <w:pPr>
        <w:pStyle w:val="Listeafsnit"/>
        <w:numPr>
          <w:ilvl w:val="0"/>
          <w:numId w:val="3"/>
        </w:numPr>
      </w:pPr>
      <w:r>
        <w:t xml:space="preserve">Tør hoste </w:t>
      </w:r>
    </w:p>
    <w:p w14:paraId="5ED58E1C" w14:textId="77777777" w:rsidR="00BA3033" w:rsidRPr="00BA3033" w:rsidRDefault="00BA3033" w:rsidP="00BA3033">
      <w:pPr>
        <w:pStyle w:val="Listeafsnit"/>
        <w:numPr>
          <w:ilvl w:val="0"/>
          <w:numId w:val="3"/>
        </w:numPr>
        <w:rPr>
          <w:rFonts w:ascii="Segoe UI Symbol" w:hAnsi="Segoe UI Symbol" w:cs="Segoe UI Symbol"/>
        </w:rPr>
      </w:pPr>
      <w:r>
        <w:t xml:space="preserve">Ondt i halsen </w:t>
      </w:r>
    </w:p>
    <w:p w14:paraId="0C2CA060" w14:textId="77777777" w:rsidR="00BA3033" w:rsidRDefault="00BA3033" w:rsidP="00BA3033">
      <w:pPr>
        <w:pStyle w:val="Listeafsnit"/>
        <w:numPr>
          <w:ilvl w:val="0"/>
          <w:numId w:val="3"/>
        </w:numPr>
      </w:pPr>
      <w:r>
        <w:t xml:space="preserve">Feber </w:t>
      </w:r>
    </w:p>
    <w:p w14:paraId="18967BDD" w14:textId="77777777" w:rsidR="00BA3033" w:rsidRPr="00BA3033" w:rsidRDefault="00BA3033" w:rsidP="00BA3033">
      <w:pPr>
        <w:pStyle w:val="Listeafsnit"/>
        <w:numPr>
          <w:ilvl w:val="0"/>
          <w:numId w:val="3"/>
        </w:numPr>
        <w:rPr>
          <w:rFonts w:ascii="Segoe UI Symbol" w:hAnsi="Segoe UI Symbol" w:cs="Segoe UI Symbol"/>
        </w:rPr>
      </w:pPr>
      <w:r>
        <w:t xml:space="preserve">Hovedpine </w:t>
      </w:r>
    </w:p>
    <w:p w14:paraId="7631AED5" w14:textId="77777777" w:rsidR="00BA3033" w:rsidRDefault="00BA3033" w:rsidP="00BA3033">
      <w:pPr>
        <w:pStyle w:val="Listeafsnit"/>
        <w:numPr>
          <w:ilvl w:val="0"/>
          <w:numId w:val="3"/>
        </w:numPr>
      </w:pPr>
      <w:r>
        <w:t xml:space="preserve">Vejrtrækningsbesvær </w:t>
      </w:r>
    </w:p>
    <w:p w14:paraId="5BE48BDC" w14:textId="11FDAF46" w:rsidR="00BA3033" w:rsidRDefault="00BA3033" w:rsidP="00BA3033">
      <w:pPr>
        <w:pStyle w:val="Listeafsnit"/>
        <w:numPr>
          <w:ilvl w:val="0"/>
          <w:numId w:val="3"/>
        </w:numPr>
        <w:rPr>
          <w:lang w:eastAsia="da-DK"/>
        </w:rPr>
      </w:pPr>
      <w:r>
        <w:t>Muskelsmerter</w:t>
      </w:r>
    </w:p>
    <w:p w14:paraId="5C4D30C6" w14:textId="77777777" w:rsidR="00D8477D" w:rsidRDefault="00D8477D" w:rsidP="00BA3033">
      <w:pPr>
        <w:rPr>
          <w:lang w:eastAsia="da-DK"/>
        </w:rPr>
      </w:pPr>
    </w:p>
    <w:p w14:paraId="7699EDD3" w14:textId="7232BF68" w:rsidR="00D8477D" w:rsidRPr="00D8477D" w:rsidRDefault="00D8477D" w:rsidP="00BA3033">
      <w:pPr>
        <w:rPr>
          <w:b/>
          <w:bCs/>
          <w:u w:val="single"/>
          <w:lang w:eastAsia="da-DK"/>
        </w:rPr>
      </w:pPr>
      <w:r w:rsidRPr="00D8477D">
        <w:rPr>
          <w:b/>
          <w:bCs/>
          <w:u w:val="single"/>
          <w:lang w:eastAsia="da-DK"/>
        </w:rPr>
        <w:t>Ved mistanke om Covid-19</w:t>
      </w:r>
    </w:p>
    <w:p w14:paraId="1FE5DBD7" w14:textId="6B714C44" w:rsidR="00D8477D" w:rsidRDefault="00D8477D" w:rsidP="00F92826">
      <w:pPr>
        <w:rPr>
          <w:lang w:eastAsia="da-DK"/>
        </w:rPr>
      </w:pPr>
      <w:r>
        <w:t>Personen med symptomer på COVID-19 skal hurtigst muligt gå i selvisolation og blive testet med P</w:t>
      </w:r>
      <w:r w:rsidR="00947A99">
        <w:t>CR-test.</w:t>
      </w:r>
    </w:p>
    <w:p w14:paraId="6726E049" w14:textId="77777777" w:rsidR="00EE4DEB" w:rsidRDefault="00EE4DEB" w:rsidP="00BA3033">
      <w:pPr>
        <w:rPr>
          <w:b/>
          <w:bCs/>
        </w:rPr>
      </w:pPr>
    </w:p>
    <w:p w14:paraId="45F9FD7E" w14:textId="71900FB2" w:rsidR="00BA3033" w:rsidRDefault="00BA3033" w:rsidP="00BA3033">
      <w:pPr>
        <w:rPr>
          <w:b/>
          <w:bCs/>
        </w:rPr>
      </w:pPr>
      <w:r w:rsidRPr="00010BEA">
        <w:rPr>
          <w:b/>
          <w:bCs/>
        </w:rPr>
        <w:t xml:space="preserve">Hvis du bliver testet positiv for Covid-19, så </w:t>
      </w:r>
      <w:r w:rsidR="00010BEA" w:rsidRPr="00EB1091">
        <w:rPr>
          <w:b/>
          <w:bCs/>
          <w:u w:val="single"/>
        </w:rPr>
        <w:t>SKAL</w:t>
      </w:r>
      <w:r w:rsidRPr="00010BEA">
        <w:rPr>
          <w:b/>
          <w:bCs/>
        </w:rPr>
        <w:t xml:space="preserve"> du kontakte skolen på 39 65 45 45</w:t>
      </w:r>
      <w:r w:rsidR="00EE4DEB">
        <w:rPr>
          <w:b/>
          <w:bCs/>
        </w:rPr>
        <w:t xml:space="preserve"> </w:t>
      </w:r>
      <w:r w:rsidRPr="00010BEA">
        <w:rPr>
          <w:b/>
          <w:bCs/>
        </w:rPr>
        <w:t xml:space="preserve">med henblik på opsporing af </w:t>
      </w:r>
      <w:r w:rsidR="00AD53B1">
        <w:rPr>
          <w:b/>
          <w:bCs/>
        </w:rPr>
        <w:t>øvrige</w:t>
      </w:r>
      <w:r w:rsidRPr="00010BEA">
        <w:rPr>
          <w:b/>
          <w:bCs/>
        </w:rPr>
        <w:t xml:space="preserve"> kontakter.</w:t>
      </w:r>
    </w:p>
    <w:p w14:paraId="31B6D42F" w14:textId="52CF447D" w:rsidR="00451727" w:rsidRPr="00857CB1" w:rsidRDefault="00451727" w:rsidP="00BA3033">
      <w:pPr>
        <w:rPr>
          <w:b/>
          <w:bCs/>
        </w:rPr>
      </w:pPr>
      <w:r>
        <w:rPr>
          <w:b/>
          <w:bCs/>
        </w:rPr>
        <w:t xml:space="preserve">Uden for almindelig kontortid, så skriv en </w:t>
      </w:r>
      <w:r w:rsidR="00857CB1">
        <w:rPr>
          <w:b/>
          <w:bCs/>
        </w:rPr>
        <w:t>besked i Lectio til gruppen ”</w:t>
      </w:r>
      <w:r w:rsidR="005D4BCB">
        <w:rPr>
          <w:b/>
          <w:bCs/>
        </w:rPr>
        <w:t>C</w:t>
      </w:r>
      <w:r w:rsidR="00857CB1">
        <w:rPr>
          <w:b/>
          <w:bCs/>
        </w:rPr>
        <w:t>oronavagt”</w:t>
      </w:r>
      <w:r>
        <w:rPr>
          <w:b/>
          <w:bCs/>
        </w:rPr>
        <w:t>, så vil du blive kontaktet med henblik på smitteopsporing.</w:t>
      </w:r>
    </w:p>
    <w:p w14:paraId="22CACE63" w14:textId="77777777" w:rsidR="00300574" w:rsidRPr="00300574" w:rsidRDefault="00300574" w:rsidP="00300574">
      <w:pPr>
        <w:rPr>
          <w:b/>
          <w:bCs/>
          <w:lang w:eastAsia="da-DK"/>
        </w:rPr>
      </w:pPr>
    </w:p>
    <w:p w14:paraId="653FCEFB" w14:textId="009E44EC" w:rsidR="00300574" w:rsidRPr="00300574" w:rsidRDefault="00300574" w:rsidP="00300574">
      <w:pPr>
        <w:rPr>
          <w:b/>
          <w:bCs/>
          <w:lang w:eastAsia="da-DK"/>
        </w:rPr>
      </w:pPr>
      <w:r w:rsidRPr="00300574">
        <w:rPr>
          <w:b/>
          <w:bCs/>
          <w:lang w:eastAsia="da-DK"/>
        </w:rPr>
        <w:t>Anbefalinger ved betydelige symptomer</w:t>
      </w:r>
    </w:p>
    <w:p w14:paraId="5BF46200" w14:textId="77777777" w:rsidR="00300574" w:rsidRPr="00300574" w:rsidRDefault="00300574" w:rsidP="00300574">
      <w:pPr>
        <w:pStyle w:val="Listeafsnit"/>
        <w:numPr>
          <w:ilvl w:val="0"/>
          <w:numId w:val="14"/>
        </w:numPr>
        <w:rPr>
          <w:lang w:eastAsia="da-DK"/>
        </w:rPr>
      </w:pPr>
      <w:r w:rsidRPr="00300574">
        <w:rPr>
          <w:lang w:eastAsia="da-DK"/>
        </w:rPr>
        <w:t>Der anbefales selvisolation fra symptomdebut og PCR-test snarest.</w:t>
      </w:r>
    </w:p>
    <w:p w14:paraId="49608CA4" w14:textId="77777777" w:rsidR="00300574" w:rsidRPr="00300574" w:rsidRDefault="00300574" w:rsidP="00300574">
      <w:pPr>
        <w:pStyle w:val="Listeafsnit"/>
        <w:numPr>
          <w:ilvl w:val="0"/>
          <w:numId w:val="14"/>
        </w:numPr>
        <w:rPr>
          <w:lang w:eastAsia="da-DK"/>
        </w:rPr>
      </w:pPr>
      <w:r w:rsidRPr="00300574">
        <w:rPr>
          <w:lang w:eastAsia="da-DK"/>
        </w:rPr>
        <w:lastRenderedPageBreak/>
        <w:t>Ved positivt testsvar fortsættes selvisolation til symptomophør, dog ikke kortere end 4 døgn fra testtidspunkt.</w:t>
      </w:r>
    </w:p>
    <w:p w14:paraId="180045F9" w14:textId="77777777" w:rsidR="00300574" w:rsidRPr="00300574" w:rsidRDefault="00300574" w:rsidP="00300574">
      <w:pPr>
        <w:rPr>
          <w:b/>
          <w:bCs/>
          <w:lang w:eastAsia="da-DK"/>
        </w:rPr>
      </w:pPr>
      <w:r w:rsidRPr="00300574">
        <w:rPr>
          <w:b/>
          <w:bCs/>
          <w:lang w:eastAsia="da-DK"/>
        </w:rPr>
        <w:t>Ved positiv test hos asymptomatiske eller let symptomatiske</w:t>
      </w:r>
    </w:p>
    <w:p w14:paraId="5D89257E" w14:textId="77777777" w:rsidR="00300574" w:rsidRPr="00300574" w:rsidRDefault="00300574" w:rsidP="00300574">
      <w:pPr>
        <w:pStyle w:val="Listeafsnit"/>
        <w:numPr>
          <w:ilvl w:val="0"/>
          <w:numId w:val="15"/>
        </w:numPr>
        <w:rPr>
          <w:lang w:eastAsia="da-DK"/>
        </w:rPr>
      </w:pPr>
      <w:r w:rsidRPr="00300574">
        <w:rPr>
          <w:lang w:eastAsia="da-DK"/>
        </w:rPr>
        <w:t>Ved positiv antigen- eller PCR-test anbefales selvisolation i 4 døgn fra testtidspunkt.</w:t>
      </w:r>
    </w:p>
    <w:p w14:paraId="717029EA" w14:textId="77777777" w:rsidR="00300574" w:rsidRPr="00300574" w:rsidRDefault="00300574" w:rsidP="00300574">
      <w:pPr>
        <w:pStyle w:val="Listeafsnit"/>
        <w:numPr>
          <w:ilvl w:val="0"/>
          <w:numId w:val="15"/>
        </w:numPr>
        <w:rPr>
          <w:lang w:eastAsia="da-DK"/>
        </w:rPr>
      </w:pPr>
      <w:r w:rsidRPr="00300574">
        <w:rPr>
          <w:lang w:eastAsia="da-DK"/>
        </w:rPr>
        <w:t>Ved positiv antigentest anbefales PCR-test snarest mulig.</w:t>
      </w:r>
    </w:p>
    <w:p w14:paraId="7704D95C" w14:textId="77777777" w:rsidR="00300574" w:rsidRPr="00300574" w:rsidRDefault="00300574" w:rsidP="00300574">
      <w:pPr>
        <w:pStyle w:val="Listeafsnit"/>
        <w:numPr>
          <w:ilvl w:val="0"/>
          <w:numId w:val="15"/>
        </w:numPr>
        <w:rPr>
          <w:lang w:eastAsia="da-DK"/>
        </w:rPr>
      </w:pPr>
      <w:r w:rsidRPr="00300574">
        <w:rPr>
          <w:lang w:eastAsia="da-DK"/>
        </w:rPr>
        <w:t>Udføres PCR som første test, skal der ikke selvisoleres i ventetiden på PCR-svar.</w:t>
      </w:r>
    </w:p>
    <w:p w14:paraId="1013993C" w14:textId="77777777" w:rsidR="00300574" w:rsidRPr="00300574" w:rsidRDefault="00300574" w:rsidP="00300574">
      <w:pPr>
        <w:pStyle w:val="Listeafsnit"/>
        <w:numPr>
          <w:ilvl w:val="0"/>
          <w:numId w:val="15"/>
        </w:numPr>
        <w:rPr>
          <w:lang w:eastAsia="da-DK"/>
        </w:rPr>
      </w:pPr>
      <w:r w:rsidRPr="00300574">
        <w:rPr>
          <w:lang w:eastAsia="da-DK"/>
        </w:rPr>
        <w:t xml:space="preserve">Hvis der opstår betydende </w:t>
      </w:r>
      <w:proofErr w:type="gramStart"/>
      <w:r w:rsidRPr="00300574">
        <w:rPr>
          <w:lang w:eastAsia="da-DK"/>
        </w:rPr>
        <w:t>symptomer</w:t>
      </w:r>
      <w:proofErr w:type="gramEnd"/>
      <w:r w:rsidRPr="00300574">
        <w:rPr>
          <w:lang w:eastAsia="da-DK"/>
        </w:rPr>
        <w:t xml:space="preserve"> fortsættes selvisolation til symptomophør, dog ikke kortere end 4 døgn fra testtidspunkt.</w:t>
      </w:r>
    </w:p>
    <w:p w14:paraId="5AEA3B2F" w14:textId="77777777" w:rsidR="00300574" w:rsidRPr="00300574" w:rsidRDefault="00300574" w:rsidP="00300574">
      <w:pPr>
        <w:rPr>
          <w:b/>
          <w:bCs/>
          <w:lang w:eastAsia="da-DK"/>
        </w:rPr>
      </w:pPr>
      <w:r w:rsidRPr="00300574">
        <w:rPr>
          <w:b/>
          <w:bCs/>
          <w:lang w:eastAsia="da-DK"/>
        </w:rPr>
        <w:t>Ved husstandskontakt til smittet</w:t>
      </w:r>
    </w:p>
    <w:p w14:paraId="66ED503D" w14:textId="77777777" w:rsidR="00300574" w:rsidRPr="00300574" w:rsidRDefault="00300574" w:rsidP="00300574">
      <w:pPr>
        <w:pStyle w:val="Listeafsnit"/>
        <w:numPr>
          <w:ilvl w:val="0"/>
          <w:numId w:val="16"/>
        </w:numPr>
        <w:rPr>
          <w:lang w:eastAsia="da-DK"/>
        </w:rPr>
      </w:pPr>
      <w:r w:rsidRPr="00300574">
        <w:rPr>
          <w:lang w:eastAsia="da-DK"/>
        </w:rPr>
        <w:t>Der anbefales antigentest eller PCR test 3 døgn efter den smittede persons testtidspunkt. Husstandskontakter (nære kontakter) er undtaget selvisolation.</w:t>
      </w:r>
    </w:p>
    <w:p w14:paraId="392C3004" w14:textId="77777777" w:rsidR="00300574" w:rsidRPr="00300574" w:rsidRDefault="00300574" w:rsidP="00300574">
      <w:pPr>
        <w:rPr>
          <w:b/>
          <w:bCs/>
          <w:lang w:eastAsia="da-DK"/>
        </w:rPr>
      </w:pPr>
      <w:r w:rsidRPr="00300574">
        <w:rPr>
          <w:b/>
          <w:bCs/>
          <w:lang w:eastAsia="da-DK"/>
        </w:rPr>
        <w:t>Særlige forholdsregler</w:t>
      </w:r>
    </w:p>
    <w:p w14:paraId="6F3AECF5" w14:textId="77777777" w:rsidR="00300574" w:rsidRPr="00AD7329" w:rsidRDefault="00300574" w:rsidP="00300574">
      <w:pPr>
        <w:pStyle w:val="Listeafsnit"/>
        <w:numPr>
          <w:ilvl w:val="0"/>
          <w:numId w:val="16"/>
        </w:numPr>
        <w:rPr>
          <w:sz w:val="24"/>
          <w:szCs w:val="24"/>
          <w:lang w:eastAsia="da-DK"/>
        </w:rPr>
      </w:pPr>
      <w:r w:rsidRPr="00300574">
        <w:rPr>
          <w:lang w:eastAsia="da-DK"/>
        </w:rPr>
        <w:t>Ved særlige situationer som fx ophold (besøg, arbejde m.v.) med patientkontakt på sygehuse, beboerkontakt på plejehjem, hjemmebesøg hos stærkt immunsvækkede</w:t>
      </w:r>
      <w:r w:rsidRPr="00AD7329">
        <w:rPr>
          <w:sz w:val="24"/>
          <w:szCs w:val="24"/>
          <w:lang w:eastAsia="da-DK"/>
        </w:rPr>
        <w:t xml:space="preserve"> pårørende m.v. anbefales at bære kirurgisk-maske type II i 3 døgn efter ophævelse af selvisolation eller indtil negativt svar på PCR-test efter 3 døgn hos husstandskontakt.</w:t>
      </w:r>
    </w:p>
    <w:p w14:paraId="266D575D" w14:textId="77777777" w:rsidR="00300574" w:rsidRDefault="00300574" w:rsidP="00BA3033"/>
    <w:p w14:paraId="3726F536" w14:textId="77777777" w:rsidR="00300574" w:rsidRDefault="00300574" w:rsidP="00BA3033"/>
    <w:p w14:paraId="63AFEA36" w14:textId="4BBD45AE" w:rsidR="00BA3033" w:rsidRDefault="00BA3033" w:rsidP="00BA3033">
      <w:r>
        <w:t>Du vil blive registreret som fraværende i Lectio, men du bedes anføre ”symptomer på Covid-19” i fraværsårsager, og fravær i den forbindelse vil ikke medføre nogen form for sanktioner.</w:t>
      </w:r>
    </w:p>
    <w:p w14:paraId="428AD8E7" w14:textId="43280F4B" w:rsidR="00BA3033" w:rsidRDefault="00BA3033" w:rsidP="00BA3033"/>
    <w:p w14:paraId="661923D0" w14:textId="668ADC57" w:rsidR="00861D0A" w:rsidRDefault="00861D0A" w:rsidP="00965653">
      <w:pPr>
        <w:rPr>
          <w:b/>
          <w:bCs/>
        </w:rPr>
      </w:pPr>
      <w:r w:rsidRPr="009B506F">
        <w:rPr>
          <w:b/>
          <w:bCs/>
        </w:rPr>
        <w:t>Nære kontakter</w:t>
      </w:r>
    </w:p>
    <w:p w14:paraId="7833F5A8" w14:textId="6CCA02C4" w:rsidR="0030331E" w:rsidRPr="0030331E" w:rsidRDefault="0030331E" w:rsidP="00965653">
      <w:r>
        <w:t>Nære kontakter til en smittet person med covid-19 er husstandskontakterne eller tilsvarende:</w:t>
      </w:r>
    </w:p>
    <w:p w14:paraId="4DF2F080" w14:textId="4A878F55" w:rsidR="0030331E" w:rsidRDefault="0030331E" w:rsidP="0030331E">
      <w:pPr>
        <w:pStyle w:val="Listeafsnit"/>
        <w:numPr>
          <w:ilvl w:val="0"/>
          <w:numId w:val="11"/>
        </w:numPr>
      </w:pPr>
      <w:r>
        <w:t>De personer, som bor sammen med en person, der har fået påvist covid-19</w:t>
      </w:r>
    </w:p>
    <w:p w14:paraId="5D69155A" w14:textId="0AFEF1AE" w:rsidR="0030331E" w:rsidRDefault="0030331E" w:rsidP="0030331E">
      <w:pPr>
        <w:pStyle w:val="Listeafsnit"/>
        <w:numPr>
          <w:ilvl w:val="0"/>
          <w:numId w:val="11"/>
        </w:numPr>
      </w:pPr>
      <w:r>
        <w:t xml:space="preserve">Kæreste til en person, der har fået påvist covid-19 (som ikke bor sammen) </w:t>
      </w:r>
    </w:p>
    <w:p w14:paraId="091650E4" w14:textId="7F73AEAD" w:rsidR="0030331E" w:rsidRDefault="0030331E" w:rsidP="0030331E">
      <w:pPr>
        <w:pStyle w:val="Listeafsnit"/>
        <w:numPr>
          <w:ilvl w:val="0"/>
          <w:numId w:val="11"/>
        </w:numPr>
      </w:pPr>
      <w:r>
        <w:t xml:space="preserve">Værelseskammerater på en efterskole, højskole, lejrskole o. lign. til en person, der har fået påvist covid-19 </w:t>
      </w:r>
    </w:p>
    <w:p w14:paraId="5E0BDE2F" w14:textId="4D928572" w:rsidR="00421E45" w:rsidRDefault="0030331E" w:rsidP="0030331E">
      <w:pPr>
        <w:pStyle w:val="Listeafsnit"/>
        <w:numPr>
          <w:ilvl w:val="0"/>
          <w:numId w:val="11"/>
        </w:numPr>
      </w:pPr>
      <w:r>
        <w:t>Overnattende gæster/legekammerater.</w:t>
      </w:r>
    </w:p>
    <w:p w14:paraId="6513F32A" w14:textId="5F9D9570" w:rsidR="00F87E0B" w:rsidRDefault="00300574" w:rsidP="00965653">
      <w:pPr>
        <w:rPr>
          <w:sz w:val="24"/>
          <w:szCs w:val="24"/>
          <w:lang w:eastAsia="da-DK"/>
        </w:rPr>
      </w:pPr>
      <w:r>
        <w:t xml:space="preserve">Der er ikke længere anbefalinger om selvisolation for nære kontakter. Men </w:t>
      </w:r>
      <w:r>
        <w:rPr>
          <w:sz w:val="24"/>
          <w:szCs w:val="24"/>
          <w:lang w:eastAsia="da-DK"/>
        </w:rPr>
        <w:t>nære kontakter</w:t>
      </w:r>
      <w:r w:rsidRPr="00AD7329">
        <w:rPr>
          <w:sz w:val="24"/>
          <w:szCs w:val="24"/>
          <w:lang w:eastAsia="da-DK"/>
        </w:rPr>
        <w:t xml:space="preserve"> anbefales antigentest eller PCR test 3 døgn efter den smittede persons testtidspunkt.</w:t>
      </w:r>
    </w:p>
    <w:p w14:paraId="3B7AE518" w14:textId="77777777" w:rsidR="00300574" w:rsidRDefault="00300574" w:rsidP="00965653"/>
    <w:p w14:paraId="3ACE4C47" w14:textId="77777777" w:rsidR="00947A99" w:rsidRPr="00947A99" w:rsidRDefault="00947A99" w:rsidP="00947A99">
      <w:pPr>
        <w:pStyle w:val="Overskrift4"/>
        <w:shd w:val="clear" w:color="auto" w:fill="FFFFFF"/>
        <w:spacing w:before="0" w:after="240" w:line="240" w:lineRule="auto"/>
        <w:textAlignment w:val="baseline"/>
        <w:rPr>
          <w:rFonts w:asciiTheme="minorHAnsi" w:hAnsiTheme="minorHAnsi" w:cstheme="minorHAnsi"/>
          <w:b/>
          <w:bCs/>
          <w:i w:val="0"/>
          <w:iCs w:val="0"/>
          <w:color w:val="auto"/>
        </w:rPr>
      </w:pPr>
      <w:r w:rsidRPr="00947A99">
        <w:rPr>
          <w:rFonts w:asciiTheme="minorHAnsi" w:hAnsiTheme="minorHAnsi" w:cstheme="minorHAnsi"/>
          <w:b/>
          <w:bCs/>
          <w:i w:val="0"/>
          <w:iCs w:val="0"/>
          <w:color w:val="auto"/>
        </w:rPr>
        <w:t>Øvrig kontakt</w:t>
      </w:r>
    </w:p>
    <w:p w14:paraId="5B97EA1B" w14:textId="77777777" w:rsidR="00995977" w:rsidRDefault="00947A99" w:rsidP="00995977">
      <w:pPr>
        <w:pStyle w:val="NormalWeb"/>
        <w:shd w:val="clear" w:color="auto" w:fill="FFFFFF"/>
        <w:textAlignment w:val="baseline"/>
        <w:rPr>
          <w:rFonts w:asciiTheme="minorHAnsi" w:hAnsiTheme="minorHAnsi" w:cstheme="minorHAnsi"/>
          <w:spacing w:val="5"/>
          <w:sz w:val="22"/>
          <w:szCs w:val="22"/>
        </w:rPr>
      </w:pPr>
      <w:r w:rsidRPr="00947A99">
        <w:rPr>
          <w:rFonts w:asciiTheme="minorHAnsi" w:hAnsiTheme="minorHAnsi" w:cstheme="minorHAnsi"/>
          <w:spacing w:val="5"/>
          <w:sz w:val="22"/>
          <w:szCs w:val="22"/>
        </w:rPr>
        <w:t>Øvrige kontakter er de personer, der har været tæt på en person, som har fået påvist COVID-19, og som ikke er husstandskontakter. Det kan fx være:</w:t>
      </w:r>
    </w:p>
    <w:p w14:paraId="1375BBF7" w14:textId="77777777" w:rsidR="00995977" w:rsidRDefault="00947A99" w:rsidP="00995977">
      <w:pPr>
        <w:pStyle w:val="NormalWeb"/>
        <w:numPr>
          <w:ilvl w:val="0"/>
          <w:numId w:val="13"/>
        </w:numPr>
        <w:shd w:val="clear" w:color="auto" w:fill="FFFFFF"/>
        <w:textAlignment w:val="baseline"/>
        <w:rPr>
          <w:rFonts w:asciiTheme="minorHAnsi" w:hAnsiTheme="minorHAnsi" w:cstheme="minorHAnsi"/>
          <w:spacing w:val="5"/>
          <w:sz w:val="22"/>
          <w:szCs w:val="22"/>
        </w:rPr>
      </w:pPr>
      <w:r w:rsidRPr="00947A99">
        <w:rPr>
          <w:rFonts w:asciiTheme="minorHAnsi" w:hAnsiTheme="minorHAnsi" w:cstheme="minorHAnsi"/>
          <w:spacing w:val="5"/>
          <w:sz w:val="22"/>
          <w:szCs w:val="22"/>
        </w:rPr>
        <w:lastRenderedPageBreak/>
        <w:t>Personer, der har siddet ved siden af eller over for den smittede til et møde, frokost, i undervisningssammenhænge på ungdoms- og voksenuddannelser el.lign.</w:t>
      </w:r>
    </w:p>
    <w:p w14:paraId="7FA99E8D" w14:textId="7855ED18" w:rsidR="00947A99" w:rsidRPr="00947A99" w:rsidRDefault="00947A99" w:rsidP="00995977">
      <w:pPr>
        <w:pStyle w:val="NormalWeb"/>
        <w:numPr>
          <w:ilvl w:val="0"/>
          <w:numId w:val="13"/>
        </w:numPr>
        <w:shd w:val="clear" w:color="auto" w:fill="FFFFFF"/>
        <w:textAlignment w:val="baseline"/>
        <w:rPr>
          <w:rFonts w:asciiTheme="minorHAnsi" w:hAnsiTheme="minorHAnsi" w:cstheme="minorHAnsi"/>
          <w:spacing w:val="5"/>
          <w:sz w:val="22"/>
          <w:szCs w:val="22"/>
        </w:rPr>
      </w:pPr>
      <w:r w:rsidRPr="00947A99">
        <w:rPr>
          <w:rFonts w:asciiTheme="minorHAnsi" w:hAnsiTheme="minorHAnsi" w:cstheme="minorHAnsi"/>
          <w:spacing w:val="5"/>
          <w:sz w:val="22"/>
          <w:szCs w:val="22"/>
        </w:rPr>
        <w:t>Personer, der har dyrket kontaktsport eller siddet i bil med den smittede.</w:t>
      </w:r>
    </w:p>
    <w:p w14:paraId="2860DEB1" w14:textId="77777777" w:rsidR="00947A99" w:rsidRDefault="00947A99" w:rsidP="00965653"/>
    <w:p w14:paraId="5AE68527" w14:textId="77777777" w:rsidR="00947A99" w:rsidRPr="00C110D3" w:rsidRDefault="00947A99" w:rsidP="00965653">
      <w:pPr>
        <w:rPr>
          <w:b/>
          <w:bCs/>
        </w:rPr>
      </w:pPr>
      <w:r w:rsidRPr="00C110D3">
        <w:rPr>
          <w:b/>
          <w:bCs/>
        </w:rPr>
        <w:t xml:space="preserve">Opfordring til test af øvrige kontakter </w:t>
      </w:r>
    </w:p>
    <w:p w14:paraId="31113E35" w14:textId="5107FB5B" w:rsidR="00947A99" w:rsidRDefault="00947A99" w:rsidP="00965653">
      <w:r>
        <w:t>Elever og ansatte, der identificeres som øvrige kontakter</w:t>
      </w:r>
      <w:r w:rsidR="00721376">
        <w:t>,</w:t>
      </w:r>
      <w:r>
        <w:t xml:space="preserve"> opfordres til at få taget en hurtigtest (evt. selvtest</w:t>
      </w:r>
      <w:r w:rsidR="00300574">
        <w:t>, som stilles til rådighed af skolen. Du kan evt. kontakte kontoret for udlevering af test</w:t>
      </w:r>
      <w:r>
        <w:t>) med det samme og en hurtigtest (evt. selvtest) på 4. dagen efter sidste kontakt til den smittede person. Opfordringen til test af øvrige kontakter gælder alle elever og ansatte. Øvrige kontakter, der har været smittet inden for de seneste 12 uger</w:t>
      </w:r>
      <w:r w:rsidR="00721376">
        <w:t>,</w:t>
      </w:r>
      <w:r>
        <w:t xml:space="preserve"> er undtaget.</w:t>
      </w:r>
    </w:p>
    <w:p w14:paraId="4A297406" w14:textId="77777777" w:rsidR="00515F14" w:rsidRDefault="00515F14" w:rsidP="00965653"/>
    <w:p w14:paraId="286FC498" w14:textId="73EABFAD" w:rsidR="00BA3033" w:rsidRPr="009B506F" w:rsidRDefault="00995977" w:rsidP="000560B2">
      <w:pPr>
        <w:pStyle w:val="Overskrift1"/>
        <w:rPr>
          <w:b/>
          <w:bCs/>
          <w:color w:val="auto"/>
        </w:rPr>
      </w:pPr>
      <w:r>
        <w:rPr>
          <w:b/>
          <w:bCs/>
          <w:color w:val="auto"/>
        </w:rPr>
        <w:t>R</w:t>
      </w:r>
      <w:r w:rsidR="00BA3033" w:rsidRPr="009B506F">
        <w:rPr>
          <w:b/>
          <w:bCs/>
          <w:color w:val="auto"/>
        </w:rPr>
        <w:t>etningslinjer på skolen</w:t>
      </w:r>
    </w:p>
    <w:p w14:paraId="02C479AB" w14:textId="73A10FBD" w:rsidR="005978C9" w:rsidRDefault="005978C9" w:rsidP="00047C37"/>
    <w:p w14:paraId="4552E3A2" w14:textId="596DCD29" w:rsidR="00BA3033" w:rsidRDefault="00BA3033" w:rsidP="001B2AB8">
      <w:pPr>
        <w:pStyle w:val="Listeafsnit"/>
        <w:numPr>
          <w:ilvl w:val="0"/>
          <w:numId w:val="6"/>
        </w:numPr>
      </w:pPr>
      <w:r>
        <w:t xml:space="preserve">Når du ankommer til skolen, så skal håndvask eller </w:t>
      </w:r>
      <w:proofErr w:type="spellStart"/>
      <w:r>
        <w:t>afspritning</w:t>
      </w:r>
      <w:proofErr w:type="spellEnd"/>
      <w:r>
        <w:t xml:space="preserve"> foretages</w:t>
      </w:r>
      <w:r w:rsidR="00BB4BA2">
        <w:t>.</w:t>
      </w:r>
    </w:p>
    <w:p w14:paraId="02053056" w14:textId="6AEA97F4" w:rsidR="00047C37" w:rsidRDefault="00047C37" w:rsidP="001B2AB8">
      <w:pPr>
        <w:pStyle w:val="Listeafsnit"/>
        <w:numPr>
          <w:ilvl w:val="0"/>
          <w:numId w:val="6"/>
        </w:numPr>
      </w:pPr>
      <w:r>
        <w:t>Respekter skiltning på skolen og hold så vidt muligt til højre på gange og trapper.</w:t>
      </w:r>
    </w:p>
    <w:p w14:paraId="324F01FB" w14:textId="1FFE600C" w:rsidR="000477CA" w:rsidRDefault="000477CA" w:rsidP="000477CA">
      <w:pPr>
        <w:pStyle w:val="Listeafsnit"/>
        <w:numPr>
          <w:ilvl w:val="0"/>
          <w:numId w:val="6"/>
        </w:numPr>
      </w:pPr>
      <w:r>
        <w:t xml:space="preserve">Husk </w:t>
      </w:r>
      <w:proofErr w:type="spellStart"/>
      <w:r>
        <w:t>afspritning</w:t>
      </w:r>
      <w:proofErr w:type="spellEnd"/>
      <w:r>
        <w:t xml:space="preserve"> af borde, kontaktpunkter, idrætsredskaber og musikinstrumenter</w:t>
      </w:r>
      <w:r w:rsidR="005C16A9">
        <w:t xml:space="preserve"> (også mikrofoner)</w:t>
      </w:r>
      <w:r w:rsidR="00047C37">
        <w:t>.</w:t>
      </w:r>
    </w:p>
    <w:p w14:paraId="11CFDA46" w14:textId="6D7839BE" w:rsidR="00FE44D4" w:rsidRDefault="00FE44D4" w:rsidP="000477CA">
      <w:pPr>
        <w:pStyle w:val="Listeafsnit"/>
        <w:numPr>
          <w:ilvl w:val="0"/>
          <w:numId w:val="6"/>
        </w:numPr>
      </w:pPr>
      <w:r>
        <w:t xml:space="preserve">Husk udluftning i lokaler i mindst 5 minutter med gennemtræk i hvert modul (gælder ikke </w:t>
      </w:r>
      <w:r w:rsidR="00660803">
        <w:t>M</w:t>
      </w:r>
      <w:r>
        <w:t xml:space="preserve">usikhuset). </w:t>
      </w:r>
    </w:p>
    <w:p w14:paraId="2DB66A5D" w14:textId="2C1C37BF" w:rsidR="00BA3033" w:rsidRDefault="009B506F" w:rsidP="00D955A7">
      <w:pPr>
        <w:pStyle w:val="Listeafsnit"/>
        <w:numPr>
          <w:ilvl w:val="0"/>
          <w:numId w:val="6"/>
        </w:numPr>
      </w:pPr>
      <w:r>
        <w:t>Vis hensyn til hinanden. Smid dit skrald i skraldespanden og luk vinduerne</w:t>
      </w:r>
      <w:r w:rsidR="00EB1091">
        <w:t>,</w:t>
      </w:r>
      <w:r>
        <w:t xml:space="preserve"> når lokaler forlades!</w:t>
      </w:r>
      <w:r w:rsidR="005C16A9">
        <w:t xml:space="preserve"> </w:t>
      </w:r>
    </w:p>
    <w:p w14:paraId="12DAFA31" w14:textId="77777777" w:rsidR="00BA3033" w:rsidRDefault="00BA3033"/>
    <w:sectPr w:rsidR="00BA30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3B33" w14:textId="77777777" w:rsidR="00A23946" w:rsidRDefault="00A23946" w:rsidP="009B506F">
      <w:pPr>
        <w:spacing w:after="0" w:line="240" w:lineRule="auto"/>
      </w:pPr>
      <w:r>
        <w:separator/>
      </w:r>
    </w:p>
  </w:endnote>
  <w:endnote w:type="continuationSeparator" w:id="0">
    <w:p w14:paraId="1D910928" w14:textId="77777777" w:rsidR="00A23946" w:rsidRDefault="00A23946" w:rsidP="009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26DB" w14:textId="77777777" w:rsidR="00A23946" w:rsidRDefault="00A23946" w:rsidP="009B506F">
      <w:pPr>
        <w:spacing w:after="0" w:line="240" w:lineRule="auto"/>
      </w:pPr>
      <w:r>
        <w:separator/>
      </w:r>
    </w:p>
  </w:footnote>
  <w:footnote w:type="continuationSeparator" w:id="0">
    <w:p w14:paraId="5CADAF56" w14:textId="77777777" w:rsidR="00A23946" w:rsidRDefault="00A23946" w:rsidP="009B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F6E"/>
    <w:multiLevelType w:val="hybridMultilevel"/>
    <w:tmpl w:val="8EA60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222B7E"/>
    <w:multiLevelType w:val="hybridMultilevel"/>
    <w:tmpl w:val="709EB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A3C2B"/>
    <w:multiLevelType w:val="multilevel"/>
    <w:tmpl w:val="DFEA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52776"/>
    <w:multiLevelType w:val="hybridMultilevel"/>
    <w:tmpl w:val="1AE04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C850EC"/>
    <w:multiLevelType w:val="hybridMultilevel"/>
    <w:tmpl w:val="4C54A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D05CD4"/>
    <w:multiLevelType w:val="hybridMultilevel"/>
    <w:tmpl w:val="F154D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010CF7"/>
    <w:multiLevelType w:val="hybridMultilevel"/>
    <w:tmpl w:val="2F5E8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954DD3"/>
    <w:multiLevelType w:val="hybridMultilevel"/>
    <w:tmpl w:val="BFC09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782F51"/>
    <w:multiLevelType w:val="hybridMultilevel"/>
    <w:tmpl w:val="CCFA4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A005F1"/>
    <w:multiLevelType w:val="hybridMultilevel"/>
    <w:tmpl w:val="35881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20588D"/>
    <w:multiLevelType w:val="hybridMultilevel"/>
    <w:tmpl w:val="DB667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1B6904"/>
    <w:multiLevelType w:val="hybridMultilevel"/>
    <w:tmpl w:val="38B60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B0C71CD"/>
    <w:multiLevelType w:val="hybridMultilevel"/>
    <w:tmpl w:val="18388F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742108"/>
    <w:multiLevelType w:val="hybridMultilevel"/>
    <w:tmpl w:val="AFE8D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C4528E"/>
    <w:multiLevelType w:val="hybridMultilevel"/>
    <w:tmpl w:val="9DA2D0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74158D"/>
    <w:multiLevelType w:val="hybridMultilevel"/>
    <w:tmpl w:val="E07EC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4"/>
  </w:num>
  <w:num w:numId="5">
    <w:abstractNumId w:val="3"/>
  </w:num>
  <w:num w:numId="6">
    <w:abstractNumId w:val="1"/>
  </w:num>
  <w:num w:numId="7">
    <w:abstractNumId w:val="9"/>
  </w:num>
  <w:num w:numId="8">
    <w:abstractNumId w:val="13"/>
  </w:num>
  <w:num w:numId="9">
    <w:abstractNumId w:val="8"/>
  </w:num>
  <w:num w:numId="10">
    <w:abstractNumId w:val="4"/>
  </w:num>
  <w:num w:numId="11">
    <w:abstractNumId w:val="6"/>
  </w:num>
  <w:num w:numId="12">
    <w:abstractNumId w:val="2"/>
  </w:num>
  <w:num w:numId="13">
    <w:abstractNumId w:val="10"/>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33"/>
    <w:rsid w:val="000030A9"/>
    <w:rsid w:val="00010BEA"/>
    <w:rsid w:val="000477CA"/>
    <w:rsid w:val="00047C37"/>
    <w:rsid w:val="000560B2"/>
    <w:rsid w:val="000B1E0A"/>
    <w:rsid w:val="000D4637"/>
    <w:rsid w:val="00186EF3"/>
    <w:rsid w:val="001B2AB8"/>
    <w:rsid w:val="001B52B5"/>
    <w:rsid w:val="00251EAA"/>
    <w:rsid w:val="00285908"/>
    <w:rsid w:val="002D0671"/>
    <w:rsid w:val="00300574"/>
    <w:rsid w:val="0030331E"/>
    <w:rsid w:val="00374D47"/>
    <w:rsid w:val="003C0794"/>
    <w:rsid w:val="003C0EC1"/>
    <w:rsid w:val="003F0690"/>
    <w:rsid w:val="00421E45"/>
    <w:rsid w:val="00451727"/>
    <w:rsid w:val="00477F2A"/>
    <w:rsid w:val="004D3DE5"/>
    <w:rsid w:val="004D57CE"/>
    <w:rsid w:val="00515F14"/>
    <w:rsid w:val="00523012"/>
    <w:rsid w:val="005469CA"/>
    <w:rsid w:val="005978C9"/>
    <w:rsid w:val="005A61A3"/>
    <w:rsid w:val="005C16A9"/>
    <w:rsid w:val="005D4BCB"/>
    <w:rsid w:val="006410CE"/>
    <w:rsid w:val="00647E86"/>
    <w:rsid w:val="00655355"/>
    <w:rsid w:val="00660803"/>
    <w:rsid w:val="00696945"/>
    <w:rsid w:val="00721376"/>
    <w:rsid w:val="00762367"/>
    <w:rsid w:val="0079573E"/>
    <w:rsid w:val="00806756"/>
    <w:rsid w:val="00806CC6"/>
    <w:rsid w:val="00842049"/>
    <w:rsid w:val="00844A9E"/>
    <w:rsid w:val="00844EF7"/>
    <w:rsid w:val="00857CB1"/>
    <w:rsid w:val="00861D0A"/>
    <w:rsid w:val="00877F4D"/>
    <w:rsid w:val="008C7052"/>
    <w:rsid w:val="00947A99"/>
    <w:rsid w:val="00965653"/>
    <w:rsid w:val="009875B6"/>
    <w:rsid w:val="00995977"/>
    <w:rsid w:val="009B3ABF"/>
    <w:rsid w:val="009B506F"/>
    <w:rsid w:val="009B6B1F"/>
    <w:rsid w:val="009D4ED5"/>
    <w:rsid w:val="009E3020"/>
    <w:rsid w:val="009E6BE3"/>
    <w:rsid w:val="00A23946"/>
    <w:rsid w:val="00A371D1"/>
    <w:rsid w:val="00AD53B1"/>
    <w:rsid w:val="00AF32B9"/>
    <w:rsid w:val="00B2145F"/>
    <w:rsid w:val="00B322AF"/>
    <w:rsid w:val="00BA3033"/>
    <w:rsid w:val="00BB4BA2"/>
    <w:rsid w:val="00BD6EE3"/>
    <w:rsid w:val="00C0624B"/>
    <w:rsid w:val="00C110D3"/>
    <w:rsid w:val="00C127C8"/>
    <w:rsid w:val="00D37FB8"/>
    <w:rsid w:val="00D8477D"/>
    <w:rsid w:val="00D94A00"/>
    <w:rsid w:val="00D955A7"/>
    <w:rsid w:val="00E631F2"/>
    <w:rsid w:val="00E929A2"/>
    <w:rsid w:val="00EB1091"/>
    <w:rsid w:val="00EE4DEB"/>
    <w:rsid w:val="00F446AE"/>
    <w:rsid w:val="00F87B4F"/>
    <w:rsid w:val="00F87E0B"/>
    <w:rsid w:val="00F92826"/>
    <w:rsid w:val="00FE4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8B3"/>
  <w15:chartTrackingRefBased/>
  <w15:docId w15:val="{4700AA80-7A52-4612-9B7A-09953AD5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6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87E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87E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947A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3033"/>
    <w:pPr>
      <w:ind w:left="720"/>
      <w:contextualSpacing/>
    </w:pPr>
  </w:style>
  <w:style w:type="character" w:styleId="Hyperlink">
    <w:name w:val="Hyperlink"/>
    <w:basedOn w:val="Standardskrifttypeiafsnit"/>
    <w:uiPriority w:val="99"/>
    <w:unhideWhenUsed/>
    <w:rsid w:val="00BA3033"/>
    <w:rPr>
      <w:color w:val="0000FF"/>
      <w:u w:val="single"/>
    </w:rPr>
  </w:style>
  <w:style w:type="paragraph" w:styleId="Titel">
    <w:name w:val="Title"/>
    <w:basedOn w:val="Normal"/>
    <w:next w:val="Normal"/>
    <w:link w:val="TitelTegn"/>
    <w:uiPriority w:val="10"/>
    <w:qFormat/>
    <w:rsid w:val="00BA3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3033"/>
    <w:rPr>
      <w:rFonts w:asciiTheme="majorHAnsi" w:eastAsiaTheme="majorEastAsia" w:hAnsiTheme="majorHAnsi" w:cstheme="majorBidi"/>
      <w:spacing w:val="-10"/>
      <w:kern w:val="28"/>
      <w:sz w:val="56"/>
      <w:szCs w:val="56"/>
    </w:rPr>
  </w:style>
  <w:style w:type="character" w:styleId="Ulstomtale">
    <w:name w:val="Unresolved Mention"/>
    <w:basedOn w:val="Standardskrifttypeiafsnit"/>
    <w:uiPriority w:val="99"/>
    <w:semiHidden/>
    <w:unhideWhenUsed/>
    <w:rsid w:val="00451727"/>
    <w:rPr>
      <w:color w:val="605E5C"/>
      <w:shd w:val="clear" w:color="auto" w:fill="E1DFDD"/>
    </w:rPr>
  </w:style>
  <w:style w:type="character" w:styleId="BesgtLink">
    <w:name w:val="FollowedHyperlink"/>
    <w:basedOn w:val="Standardskrifttypeiafsnit"/>
    <w:uiPriority w:val="99"/>
    <w:semiHidden/>
    <w:unhideWhenUsed/>
    <w:rsid w:val="000560B2"/>
    <w:rPr>
      <w:color w:val="954F72" w:themeColor="followedHyperlink"/>
      <w:u w:val="single"/>
    </w:rPr>
  </w:style>
  <w:style w:type="character" w:customStyle="1" w:styleId="Overskrift1Tegn">
    <w:name w:val="Overskrift 1 Tegn"/>
    <w:basedOn w:val="Standardskrifttypeiafsnit"/>
    <w:link w:val="Overskrift1"/>
    <w:uiPriority w:val="9"/>
    <w:rsid w:val="000560B2"/>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9B50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506F"/>
  </w:style>
  <w:style w:type="paragraph" w:styleId="Sidefod">
    <w:name w:val="footer"/>
    <w:basedOn w:val="Normal"/>
    <w:link w:val="SidefodTegn"/>
    <w:uiPriority w:val="99"/>
    <w:unhideWhenUsed/>
    <w:rsid w:val="009B50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506F"/>
  </w:style>
  <w:style w:type="character" w:customStyle="1" w:styleId="Overskrift4Tegn">
    <w:name w:val="Overskrift 4 Tegn"/>
    <w:basedOn w:val="Standardskrifttypeiafsnit"/>
    <w:link w:val="Overskrift4"/>
    <w:uiPriority w:val="9"/>
    <w:semiHidden/>
    <w:rsid w:val="00947A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47A9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semiHidden/>
    <w:rsid w:val="00F87E0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F87E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7900">
      <w:bodyDiv w:val="1"/>
      <w:marLeft w:val="0"/>
      <w:marRight w:val="0"/>
      <w:marTop w:val="0"/>
      <w:marBottom w:val="0"/>
      <w:divBdr>
        <w:top w:val="none" w:sz="0" w:space="0" w:color="auto"/>
        <w:left w:val="none" w:sz="0" w:space="0" w:color="auto"/>
        <w:bottom w:val="none" w:sz="0" w:space="0" w:color="auto"/>
        <w:right w:val="none" w:sz="0" w:space="0" w:color="auto"/>
      </w:divBdr>
      <w:divsChild>
        <w:div w:id="431096708">
          <w:marLeft w:val="0"/>
          <w:marRight w:val="0"/>
          <w:marTop w:val="0"/>
          <w:marBottom w:val="0"/>
          <w:divBdr>
            <w:top w:val="none" w:sz="0" w:space="0" w:color="auto"/>
            <w:left w:val="none" w:sz="0" w:space="0" w:color="auto"/>
            <w:bottom w:val="none" w:sz="0" w:space="0" w:color="auto"/>
            <w:right w:val="none" w:sz="0" w:space="0" w:color="auto"/>
          </w:divBdr>
          <w:divsChild>
            <w:div w:id="1947762030">
              <w:marLeft w:val="0"/>
              <w:marRight w:val="0"/>
              <w:marTop w:val="0"/>
              <w:marBottom w:val="0"/>
              <w:divBdr>
                <w:top w:val="none" w:sz="0" w:space="0" w:color="auto"/>
                <w:left w:val="none" w:sz="0" w:space="0" w:color="auto"/>
                <w:bottom w:val="none" w:sz="0" w:space="0" w:color="auto"/>
                <w:right w:val="none" w:sz="0" w:space="0" w:color="auto"/>
              </w:divBdr>
            </w:div>
          </w:divsChild>
        </w:div>
        <w:div w:id="338967286">
          <w:marLeft w:val="0"/>
          <w:marRight w:val="0"/>
          <w:marTop w:val="0"/>
          <w:marBottom w:val="0"/>
          <w:divBdr>
            <w:top w:val="none" w:sz="0" w:space="0" w:color="auto"/>
            <w:left w:val="none" w:sz="0" w:space="0" w:color="auto"/>
            <w:bottom w:val="none" w:sz="0" w:space="0" w:color="auto"/>
            <w:right w:val="none" w:sz="0" w:space="0" w:color="auto"/>
          </w:divBdr>
          <w:divsChild>
            <w:div w:id="82993206">
              <w:marLeft w:val="270"/>
              <w:marRight w:val="0"/>
              <w:marTop w:val="0"/>
              <w:marBottom w:val="0"/>
              <w:divBdr>
                <w:top w:val="none" w:sz="0" w:space="0" w:color="auto"/>
                <w:left w:val="none" w:sz="0" w:space="0" w:color="auto"/>
                <w:bottom w:val="none" w:sz="0" w:space="0" w:color="auto"/>
                <w:right w:val="none" w:sz="0" w:space="0" w:color="auto"/>
              </w:divBdr>
            </w:div>
          </w:divsChild>
        </w:div>
        <w:div w:id="8215247">
          <w:marLeft w:val="0"/>
          <w:marRight w:val="0"/>
          <w:marTop w:val="0"/>
          <w:marBottom w:val="0"/>
          <w:divBdr>
            <w:top w:val="none" w:sz="0" w:space="0" w:color="auto"/>
            <w:left w:val="none" w:sz="0" w:space="0" w:color="auto"/>
            <w:bottom w:val="none" w:sz="0" w:space="0" w:color="auto"/>
            <w:right w:val="none" w:sz="0" w:space="0" w:color="auto"/>
          </w:divBdr>
          <w:divsChild>
            <w:div w:id="2022968017">
              <w:marLeft w:val="270"/>
              <w:marRight w:val="0"/>
              <w:marTop w:val="0"/>
              <w:marBottom w:val="0"/>
              <w:divBdr>
                <w:top w:val="none" w:sz="0" w:space="0" w:color="auto"/>
                <w:left w:val="none" w:sz="0" w:space="0" w:color="auto"/>
                <w:bottom w:val="none" w:sz="0" w:space="0" w:color="auto"/>
                <w:right w:val="none" w:sz="0" w:space="0" w:color="auto"/>
              </w:divBdr>
            </w:div>
          </w:divsChild>
        </w:div>
        <w:div w:id="683282291">
          <w:marLeft w:val="0"/>
          <w:marRight w:val="0"/>
          <w:marTop w:val="0"/>
          <w:marBottom w:val="0"/>
          <w:divBdr>
            <w:top w:val="none" w:sz="0" w:space="0" w:color="auto"/>
            <w:left w:val="none" w:sz="0" w:space="0" w:color="auto"/>
            <w:bottom w:val="none" w:sz="0" w:space="0" w:color="auto"/>
            <w:right w:val="none" w:sz="0" w:space="0" w:color="auto"/>
          </w:divBdr>
          <w:divsChild>
            <w:div w:id="1451318640">
              <w:marLeft w:val="270"/>
              <w:marRight w:val="0"/>
              <w:marTop w:val="0"/>
              <w:marBottom w:val="0"/>
              <w:divBdr>
                <w:top w:val="none" w:sz="0" w:space="0" w:color="auto"/>
                <w:left w:val="none" w:sz="0" w:space="0" w:color="auto"/>
                <w:bottom w:val="none" w:sz="0" w:space="0" w:color="auto"/>
                <w:right w:val="none" w:sz="0" w:space="0" w:color="auto"/>
              </w:divBdr>
            </w:div>
          </w:divsChild>
        </w:div>
        <w:div w:id="2127389686">
          <w:marLeft w:val="0"/>
          <w:marRight w:val="0"/>
          <w:marTop w:val="0"/>
          <w:marBottom w:val="0"/>
          <w:divBdr>
            <w:top w:val="none" w:sz="0" w:space="0" w:color="auto"/>
            <w:left w:val="none" w:sz="0" w:space="0" w:color="auto"/>
            <w:bottom w:val="none" w:sz="0" w:space="0" w:color="auto"/>
            <w:right w:val="none" w:sz="0" w:space="0" w:color="auto"/>
          </w:divBdr>
          <w:divsChild>
            <w:div w:id="761099789">
              <w:marLeft w:val="0"/>
              <w:marRight w:val="0"/>
              <w:marTop w:val="0"/>
              <w:marBottom w:val="0"/>
              <w:divBdr>
                <w:top w:val="none" w:sz="0" w:space="0" w:color="auto"/>
                <w:left w:val="none" w:sz="0" w:space="0" w:color="auto"/>
                <w:bottom w:val="none" w:sz="0" w:space="0" w:color="auto"/>
                <w:right w:val="none" w:sz="0" w:space="0" w:color="auto"/>
              </w:divBdr>
            </w:div>
          </w:divsChild>
        </w:div>
        <w:div w:id="2063939691">
          <w:marLeft w:val="0"/>
          <w:marRight w:val="0"/>
          <w:marTop w:val="0"/>
          <w:marBottom w:val="0"/>
          <w:divBdr>
            <w:top w:val="none" w:sz="0" w:space="0" w:color="auto"/>
            <w:left w:val="none" w:sz="0" w:space="0" w:color="auto"/>
            <w:bottom w:val="none" w:sz="0" w:space="0" w:color="auto"/>
            <w:right w:val="none" w:sz="0" w:space="0" w:color="auto"/>
          </w:divBdr>
          <w:divsChild>
            <w:div w:id="65231177">
              <w:marLeft w:val="270"/>
              <w:marRight w:val="0"/>
              <w:marTop w:val="0"/>
              <w:marBottom w:val="0"/>
              <w:divBdr>
                <w:top w:val="none" w:sz="0" w:space="0" w:color="auto"/>
                <w:left w:val="none" w:sz="0" w:space="0" w:color="auto"/>
                <w:bottom w:val="none" w:sz="0" w:space="0" w:color="auto"/>
                <w:right w:val="none" w:sz="0" w:space="0" w:color="auto"/>
              </w:divBdr>
            </w:div>
          </w:divsChild>
        </w:div>
        <w:div w:id="635645233">
          <w:marLeft w:val="0"/>
          <w:marRight w:val="0"/>
          <w:marTop w:val="0"/>
          <w:marBottom w:val="0"/>
          <w:divBdr>
            <w:top w:val="none" w:sz="0" w:space="0" w:color="auto"/>
            <w:left w:val="none" w:sz="0" w:space="0" w:color="auto"/>
            <w:bottom w:val="none" w:sz="0" w:space="0" w:color="auto"/>
            <w:right w:val="none" w:sz="0" w:space="0" w:color="auto"/>
          </w:divBdr>
          <w:divsChild>
            <w:div w:id="1550530558">
              <w:marLeft w:val="270"/>
              <w:marRight w:val="0"/>
              <w:marTop w:val="0"/>
              <w:marBottom w:val="0"/>
              <w:divBdr>
                <w:top w:val="none" w:sz="0" w:space="0" w:color="auto"/>
                <w:left w:val="none" w:sz="0" w:space="0" w:color="auto"/>
                <w:bottom w:val="none" w:sz="0" w:space="0" w:color="auto"/>
                <w:right w:val="none" w:sz="0" w:space="0" w:color="auto"/>
              </w:divBdr>
            </w:div>
          </w:divsChild>
        </w:div>
        <w:div w:id="5910920">
          <w:marLeft w:val="0"/>
          <w:marRight w:val="0"/>
          <w:marTop w:val="0"/>
          <w:marBottom w:val="0"/>
          <w:divBdr>
            <w:top w:val="none" w:sz="0" w:space="0" w:color="auto"/>
            <w:left w:val="none" w:sz="0" w:space="0" w:color="auto"/>
            <w:bottom w:val="none" w:sz="0" w:space="0" w:color="auto"/>
            <w:right w:val="none" w:sz="0" w:space="0" w:color="auto"/>
          </w:divBdr>
          <w:divsChild>
            <w:div w:id="112024295">
              <w:marLeft w:val="270"/>
              <w:marRight w:val="0"/>
              <w:marTop w:val="0"/>
              <w:marBottom w:val="0"/>
              <w:divBdr>
                <w:top w:val="none" w:sz="0" w:space="0" w:color="auto"/>
                <w:left w:val="none" w:sz="0" w:space="0" w:color="auto"/>
                <w:bottom w:val="none" w:sz="0" w:space="0" w:color="auto"/>
                <w:right w:val="none" w:sz="0" w:space="0" w:color="auto"/>
              </w:divBdr>
            </w:div>
          </w:divsChild>
        </w:div>
        <w:div w:id="1575118229">
          <w:marLeft w:val="0"/>
          <w:marRight w:val="0"/>
          <w:marTop w:val="0"/>
          <w:marBottom w:val="0"/>
          <w:divBdr>
            <w:top w:val="none" w:sz="0" w:space="0" w:color="auto"/>
            <w:left w:val="none" w:sz="0" w:space="0" w:color="auto"/>
            <w:bottom w:val="none" w:sz="0" w:space="0" w:color="auto"/>
            <w:right w:val="none" w:sz="0" w:space="0" w:color="auto"/>
          </w:divBdr>
          <w:divsChild>
            <w:div w:id="794446298">
              <w:marLeft w:val="270"/>
              <w:marRight w:val="0"/>
              <w:marTop w:val="0"/>
              <w:marBottom w:val="0"/>
              <w:divBdr>
                <w:top w:val="none" w:sz="0" w:space="0" w:color="auto"/>
                <w:left w:val="none" w:sz="0" w:space="0" w:color="auto"/>
                <w:bottom w:val="none" w:sz="0" w:space="0" w:color="auto"/>
                <w:right w:val="none" w:sz="0" w:space="0" w:color="auto"/>
              </w:divBdr>
            </w:div>
          </w:divsChild>
        </w:div>
        <w:div w:id="914316086">
          <w:marLeft w:val="0"/>
          <w:marRight w:val="0"/>
          <w:marTop w:val="0"/>
          <w:marBottom w:val="0"/>
          <w:divBdr>
            <w:top w:val="none" w:sz="0" w:space="0" w:color="auto"/>
            <w:left w:val="none" w:sz="0" w:space="0" w:color="auto"/>
            <w:bottom w:val="none" w:sz="0" w:space="0" w:color="auto"/>
            <w:right w:val="none" w:sz="0" w:space="0" w:color="auto"/>
          </w:divBdr>
          <w:divsChild>
            <w:div w:id="1362048318">
              <w:marLeft w:val="270"/>
              <w:marRight w:val="0"/>
              <w:marTop w:val="0"/>
              <w:marBottom w:val="0"/>
              <w:divBdr>
                <w:top w:val="none" w:sz="0" w:space="0" w:color="auto"/>
                <w:left w:val="none" w:sz="0" w:space="0" w:color="auto"/>
                <w:bottom w:val="none" w:sz="0" w:space="0" w:color="auto"/>
                <w:right w:val="none" w:sz="0" w:space="0" w:color="auto"/>
              </w:divBdr>
            </w:div>
          </w:divsChild>
        </w:div>
        <w:div w:id="344937616">
          <w:marLeft w:val="0"/>
          <w:marRight w:val="0"/>
          <w:marTop w:val="0"/>
          <w:marBottom w:val="0"/>
          <w:divBdr>
            <w:top w:val="none" w:sz="0" w:space="0" w:color="auto"/>
            <w:left w:val="none" w:sz="0" w:space="0" w:color="auto"/>
            <w:bottom w:val="none" w:sz="0" w:space="0" w:color="auto"/>
            <w:right w:val="none" w:sz="0" w:space="0" w:color="auto"/>
          </w:divBdr>
          <w:divsChild>
            <w:div w:id="1786925142">
              <w:marLeft w:val="270"/>
              <w:marRight w:val="0"/>
              <w:marTop w:val="0"/>
              <w:marBottom w:val="0"/>
              <w:divBdr>
                <w:top w:val="none" w:sz="0" w:space="0" w:color="auto"/>
                <w:left w:val="none" w:sz="0" w:space="0" w:color="auto"/>
                <w:bottom w:val="none" w:sz="0" w:space="0" w:color="auto"/>
                <w:right w:val="none" w:sz="0" w:space="0" w:color="auto"/>
              </w:divBdr>
            </w:div>
          </w:divsChild>
        </w:div>
        <w:div w:id="1972904376">
          <w:marLeft w:val="0"/>
          <w:marRight w:val="0"/>
          <w:marTop w:val="0"/>
          <w:marBottom w:val="0"/>
          <w:divBdr>
            <w:top w:val="none" w:sz="0" w:space="0" w:color="auto"/>
            <w:left w:val="none" w:sz="0" w:space="0" w:color="auto"/>
            <w:bottom w:val="none" w:sz="0" w:space="0" w:color="auto"/>
            <w:right w:val="none" w:sz="0" w:space="0" w:color="auto"/>
          </w:divBdr>
          <w:divsChild>
            <w:div w:id="7335053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560484419">
      <w:bodyDiv w:val="1"/>
      <w:marLeft w:val="0"/>
      <w:marRight w:val="0"/>
      <w:marTop w:val="0"/>
      <w:marBottom w:val="0"/>
      <w:divBdr>
        <w:top w:val="none" w:sz="0" w:space="0" w:color="auto"/>
        <w:left w:val="none" w:sz="0" w:space="0" w:color="auto"/>
        <w:bottom w:val="none" w:sz="0" w:space="0" w:color="auto"/>
        <w:right w:val="none" w:sz="0" w:space="0" w:color="auto"/>
      </w:divBdr>
    </w:div>
    <w:div w:id="1635137840">
      <w:bodyDiv w:val="1"/>
      <w:marLeft w:val="0"/>
      <w:marRight w:val="0"/>
      <w:marTop w:val="0"/>
      <w:marBottom w:val="0"/>
      <w:divBdr>
        <w:top w:val="none" w:sz="0" w:space="0" w:color="auto"/>
        <w:left w:val="none" w:sz="0" w:space="0" w:color="auto"/>
        <w:bottom w:val="none" w:sz="0" w:space="0" w:color="auto"/>
        <w:right w:val="none" w:sz="0" w:space="0" w:color="auto"/>
      </w:divBdr>
      <w:divsChild>
        <w:div w:id="640891746">
          <w:marLeft w:val="0"/>
          <w:marRight w:val="0"/>
          <w:marTop w:val="0"/>
          <w:marBottom w:val="0"/>
          <w:divBdr>
            <w:top w:val="none" w:sz="0" w:space="0" w:color="auto"/>
            <w:left w:val="none" w:sz="0" w:space="0" w:color="auto"/>
            <w:bottom w:val="none" w:sz="0" w:space="0" w:color="auto"/>
            <w:right w:val="none" w:sz="0" w:space="0" w:color="auto"/>
          </w:divBdr>
        </w:div>
        <w:div w:id="1344164525">
          <w:marLeft w:val="0"/>
          <w:marRight w:val="0"/>
          <w:marTop w:val="0"/>
          <w:marBottom w:val="0"/>
          <w:divBdr>
            <w:top w:val="none" w:sz="0" w:space="0" w:color="auto"/>
            <w:left w:val="none" w:sz="0" w:space="0" w:color="auto"/>
            <w:bottom w:val="none" w:sz="0" w:space="0" w:color="auto"/>
            <w:right w:val="none" w:sz="0" w:space="0" w:color="auto"/>
          </w:divBdr>
          <w:divsChild>
            <w:div w:id="2098205663">
              <w:marLeft w:val="0"/>
              <w:marRight w:val="0"/>
              <w:marTop w:val="0"/>
              <w:marBottom w:val="0"/>
              <w:divBdr>
                <w:top w:val="none" w:sz="0" w:space="0" w:color="auto"/>
                <w:left w:val="none" w:sz="0" w:space="0" w:color="auto"/>
                <w:bottom w:val="none" w:sz="0" w:space="0" w:color="auto"/>
                <w:right w:val="none" w:sz="0" w:space="0" w:color="auto"/>
              </w:divBdr>
              <w:divsChild>
                <w:div w:id="4444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370A77D0221446BA05DFB846CBD930" ma:contentTypeVersion="7" ma:contentTypeDescription="Create a new document." ma:contentTypeScope="" ma:versionID="0f639994c9b2ce3f4c9d6452a92937ea">
  <xsd:schema xmlns:xsd="http://www.w3.org/2001/XMLSchema" xmlns:xs="http://www.w3.org/2001/XMLSchema" xmlns:p="http://schemas.microsoft.com/office/2006/metadata/properties" xmlns:ns3="bb9f162e-d1f0-4a1c-b8b5-61615a4e6280" targetNamespace="http://schemas.microsoft.com/office/2006/metadata/properties" ma:root="true" ma:fieldsID="8b275bc567009bc0b8e6abb89245eb83" ns3:_="">
    <xsd:import namespace="bb9f162e-d1f0-4a1c-b8b5-61615a4e62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162e-d1f0-4a1c-b8b5-61615a4e6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AE28C-047F-42FA-86EA-F2446FD57E0A}">
  <ds:schemaRefs>
    <ds:schemaRef ds:uri="http://schemas.microsoft.com/sharepoint/v3/contenttype/forms"/>
  </ds:schemaRefs>
</ds:datastoreItem>
</file>

<file path=customXml/itemProps2.xml><?xml version="1.0" encoding="utf-8"?>
<ds:datastoreItem xmlns:ds="http://schemas.openxmlformats.org/officeDocument/2006/customXml" ds:itemID="{0552964C-8AC5-4F14-84BC-EC9A11C92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A655B-0CEF-4B13-B8C5-267D74C41744}">
  <ds:schemaRefs>
    <ds:schemaRef ds:uri="http://schemas.openxmlformats.org/officeDocument/2006/bibliography"/>
  </ds:schemaRefs>
</ds:datastoreItem>
</file>

<file path=customXml/itemProps4.xml><?xml version="1.0" encoding="utf-8"?>
<ds:datastoreItem xmlns:ds="http://schemas.openxmlformats.org/officeDocument/2006/customXml" ds:itemID="{7A9F9C33-FC78-4103-81D7-5F2E3819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162e-d1f0-4a1c-b8b5-61615a4e6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Rolskov</dc:creator>
  <cp:keywords/>
  <dc:description/>
  <cp:lastModifiedBy>Lasse Hartmann Svendsen</cp:lastModifiedBy>
  <cp:revision>2</cp:revision>
  <cp:lastPrinted>2022-01-03T11:49:00Z</cp:lastPrinted>
  <dcterms:created xsi:type="dcterms:W3CDTF">2022-01-31T13:45:00Z</dcterms:created>
  <dcterms:modified xsi:type="dcterms:W3CDTF">2022-01-31T13:45:00Z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0x0101004D370A77D0221446BA05DFB846CBD930</vt:lpwstr>
  </property>
</Properties>
</file>